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Jesus directions – One to another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056" w:rsidRP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76E5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Mark 9:50</w:t>
        </w:r>
      </w:hyperlink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056" w:rsidRP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Salt </w:t>
      </w:r>
      <w:r w:rsidRPr="00851056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good, but if the salt loses its flavor, how will you season it? Have salt in yourselves, and have peace with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056" w:rsidRP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76E5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John 13:14</w:t>
        </w:r>
      </w:hyperlink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If I then, </w:t>
      </w:r>
      <w:r w:rsidRPr="00851056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Lord and Teacher, have washed your feet, you also ought to wash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>’s feet.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056" w:rsidRP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76E5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John 13:34</w:t>
        </w:r>
      </w:hyperlink>
      <w:r w:rsidRPr="00E76E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-35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A new commandment I give to you, that you love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; as I have loved you, that you also love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By this all will know that you are </w:t>
      </w:r>
      <w:proofErr w:type="gramStart"/>
      <w:r w:rsidRPr="0085105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disciples, if you have love for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056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851056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51056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E5E" w:rsidRPr="00E76E5E" w:rsidRDefault="00E76E5E" w:rsidP="00851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E5E">
        <w:rPr>
          <w:rFonts w:ascii="Times New Roman" w:eastAsia="Times New Roman" w:hAnsi="Times New Roman" w:cs="Times New Roman"/>
          <w:b/>
          <w:sz w:val="24"/>
          <w:szCs w:val="24"/>
        </w:rPr>
        <w:t>Paul directions – One to another</w:t>
      </w:r>
    </w:p>
    <w:p w:rsidR="00E76E5E" w:rsidRDefault="00E76E5E" w:rsidP="00851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1056" w:rsidRPr="00E76E5E" w:rsidRDefault="00851056" w:rsidP="00851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6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Romans 12:3-21</w:t>
      </w:r>
    </w:p>
    <w:p w:rsidR="00851056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Sobriety and humility because we are in it together (members of one another, vs. 5)</w:t>
      </w:r>
    </w:p>
    <w:p w:rsidR="00E76E5E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be without hypocrisy (9)</w:t>
      </w:r>
    </w:p>
    <w:p w:rsidR="00E76E5E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Kindly affectionate to one another, giving preference (10)</w:t>
      </w:r>
    </w:p>
    <w:p w:rsidR="00E76E5E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Rejoice, weep, be of same mind with one another (14-15)</w:t>
      </w:r>
    </w:p>
    <w:p w:rsidR="00E76E5E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at peace with all men (19)</w:t>
      </w:r>
    </w:p>
    <w:p w:rsidR="00E76E5E" w:rsidRDefault="00E76E5E" w:rsidP="0085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Overcome evil with good (21)</w:t>
      </w:r>
    </w:p>
    <w:p w:rsidR="00E76E5E" w:rsidRDefault="00E76E5E" w:rsidP="00E7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E5E" w:rsidRPr="00E76E5E" w:rsidRDefault="00E76E5E" w:rsidP="00E76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6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Romans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76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13:8-10</w:t>
      </w:r>
    </w:p>
    <w:p w:rsidR="00E76E5E" w:rsidRDefault="00E76E5E" w:rsidP="00E76E5E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Owe no one anything except to love one another, for he who loves another has fulfilled the law. </w:t>
      </w:r>
      <w:r w:rsidRPr="00E76E5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9 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For the commandments, </w:t>
      </w:r>
      <w:r w:rsidRPr="00E76E5E">
        <w:rPr>
          <w:rStyle w:val="oblique"/>
          <w:rFonts w:ascii="Times New Roman" w:hAnsi="Times New Roman" w:cs="Times New Roman"/>
          <w:sz w:val="24"/>
          <w:szCs w:val="24"/>
        </w:rPr>
        <w:t>“You shall not commit adultery,” “You shall not murder,” “You shall not steal,” “You shall not bear false witness,”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E76E5E">
        <w:rPr>
          <w:rStyle w:val="oblique"/>
          <w:rFonts w:ascii="Times New Roman" w:hAnsi="Times New Roman" w:cs="Times New Roman"/>
          <w:sz w:val="24"/>
          <w:szCs w:val="24"/>
        </w:rPr>
        <w:t>“You shall not covet,”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and if </w:t>
      </w:r>
      <w:r w:rsidRPr="00E76E5E">
        <w:rPr>
          <w:rStyle w:val="text"/>
          <w:rFonts w:ascii="Times New Roman" w:hAnsi="Times New Roman" w:cs="Times New Roman"/>
          <w:i/>
          <w:iCs/>
          <w:sz w:val="24"/>
          <w:szCs w:val="24"/>
        </w:rPr>
        <w:t>there is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any other commandment, are </w:t>
      </w:r>
      <w:r w:rsidRPr="00E76E5E">
        <w:rPr>
          <w:rStyle w:val="text"/>
          <w:rFonts w:ascii="Times New Roman" w:hAnsi="Times New Roman" w:cs="Times New Roman"/>
          <w:i/>
          <w:iCs/>
          <w:sz w:val="24"/>
          <w:szCs w:val="24"/>
        </w:rPr>
        <w:t>all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summed up in this saying, namely, </w:t>
      </w:r>
      <w:r w:rsidRPr="00E76E5E">
        <w:rPr>
          <w:rStyle w:val="oblique"/>
          <w:rFonts w:ascii="Times New Roman" w:hAnsi="Times New Roman" w:cs="Times New Roman"/>
          <w:sz w:val="24"/>
          <w:szCs w:val="24"/>
        </w:rPr>
        <w:t>“You shall love your neighbor as yourself.”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E76E5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10 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Love does no harm to a neighbor; therefore love </w:t>
      </w:r>
      <w:r w:rsidRPr="00E76E5E">
        <w:rPr>
          <w:rStyle w:val="text"/>
          <w:rFonts w:ascii="Times New Roman" w:hAnsi="Times New Roman" w:cs="Times New Roman"/>
          <w:i/>
          <w:iCs/>
          <w:sz w:val="24"/>
          <w:szCs w:val="24"/>
        </w:rPr>
        <w:t>is</w:t>
      </w:r>
      <w:r w:rsidRPr="00E76E5E">
        <w:rPr>
          <w:rStyle w:val="text"/>
          <w:rFonts w:ascii="Times New Roman" w:hAnsi="Times New Roman" w:cs="Times New Roman"/>
          <w:sz w:val="24"/>
          <w:szCs w:val="24"/>
        </w:rPr>
        <w:t xml:space="preserve"> the fulfillment of the law.</w:t>
      </w:r>
    </w:p>
    <w:p w:rsidR="00E76E5E" w:rsidRDefault="00E76E5E" w:rsidP="00E76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76E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Romans 15:4-6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E76E5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E76E5E">
        <w:rPr>
          <w:rFonts w:ascii="Times New Roman" w:eastAsia="Times New Roman" w:hAnsi="Times New Roman" w:cs="Times New Roman"/>
          <w:sz w:val="24"/>
          <w:szCs w:val="24"/>
        </w:rPr>
        <w:t xml:space="preserve"> whatever things were written before were written for our learning, that we through the patience and comfort of the Scriptures might have hope. </w:t>
      </w:r>
      <w:r w:rsidRPr="00E76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E76E5E">
        <w:rPr>
          <w:rFonts w:ascii="Times New Roman" w:eastAsia="Times New Roman" w:hAnsi="Times New Roman" w:cs="Times New Roman"/>
          <w:sz w:val="24"/>
          <w:szCs w:val="24"/>
        </w:rPr>
        <w:t xml:space="preserve">Now may the God of patience and comfort grant you to be like-minded toward one another, according to Christ Jesus, </w:t>
      </w:r>
      <w:r w:rsidRPr="00E76E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E76E5E">
        <w:rPr>
          <w:rFonts w:ascii="Times New Roman" w:eastAsia="Times New Roman" w:hAnsi="Times New Roman" w:cs="Times New Roman"/>
          <w:sz w:val="24"/>
          <w:szCs w:val="24"/>
        </w:rPr>
        <w:t xml:space="preserve">that you may with one mind </w:t>
      </w:r>
      <w:r w:rsidRPr="00E76E5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E76E5E">
        <w:rPr>
          <w:rFonts w:ascii="Times New Roman" w:eastAsia="Times New Roman" w:hAnsi="Times New Roman" w:cs="Times New Roman"/>
          <w:sz w:val="24"/>
          <w:szCs w:val="24"/>
        </w:rPr>
        <w:t xml:space="preserve"> one mouth glorify the God and Father of our Lord Jesus Christ.</w:t>
      </w:r>
    </w:p>
    <w:p w:rsidR="00E76E5E" w:rsidRPr="00E76E5E" w:rsidRDefault="005C2DDD" w:rsidP="00E76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5C2D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Corinthians 12:20-26 READ</w:t>
      </w:r>
    </w:p>
    <w:p w:rsidR="005C2DDD" w:rsidRP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C2D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Galatians 6:2</w:t>
        </w:r>
      </w:hyperlink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Bear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>’s burdens, and so fulfill the law of Christ.</w:t>
      </w:r>
    </w:p>
    <w:p w:rsid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DDD" w:rsidRP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C2D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Ephesians 4:32</w:t>
        </w:r>
      </w:hyperlink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C2DDD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kind to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, tenderhearted, forgiving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>, even as God in Christ forgave you.</w:t>
      </w:r>
    </w:p>
    <w:p w:rsid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DDD" w:rsidRP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C2D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 Thessalonians 4:18</w:t>
        </w:r>
      </w:hyperlink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(Reality of Christ’s second coming)</w:t>
      </w:r>
    </w:p>
    <w:p w:rsidR="005C2DDD" w:rsidRDefault="005C2DDD" w:rsidP="005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Therefore comfort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DDD">
        <w:rPr>
          <w:rFonts w:ascii="Times New Roman" w:eastAsia="Times New Roman" w:hAnsi="Times New Roman" w:cs="Times New Roman"/>
          <w:b/>
          <w:bCs/>
          <w:sz w:val="24"/>
          <w:szCs w:val="24"/>
        </w:rPr>
        <w:t>another</w:t>
      </w:r>
      <w:r w:rsidRPr="005C2DDD">
        <w:rPr>
          <w:rFonts w:ascii="Times New Roman" w:eastAsia="Times New Roman" w:hAnsi="Times New Roman" w:cs="Times New Roman"/>
          <w:sz w:val="24"/>
          <w:szCs w:val="24"/>
        </w:rPr>
        <w:t xml:space="preserve"> with these words.</w:t>
      </w:r>
    </w:p>
    <w:p w:rsidR="00851056" w:rsidRDefault="005C2DDD" w:rsidP="005C2DDD">
      <w:pPr>
        <w:pStyle w:val="Heading3"/>
      </w:pPr>
      <w:r w:rsidRPr="005C2DDD">
        <w:rPr>
          <w:sz w:val="24"/>
          <w:szCs w:val="24"/>
        </w:rPr>
        <w:t>H</w:t>
      </w:r>
      <w:r w:rsidRPr="005C2DDD">
        <w:rPr>
          <w:sz w:val="24"/>
          <w:szCs w:val="24"/>
        </w:rPr>
        <w:t>e</w:t>
      </w:r>
      <w:r w:rsidRPr="005C2DDD">
        <w:rPr>
          <w:sz w:val="24"/>
          <w:szCs w:val="24"/>
        </w:rPr>
        <w:t>brews 10:23-25</w:t>
      </w:r>
      <w:r w:rsidRPr="005C2DDD">
        <w:rPr>
          <w:sz w:val="24"/>
          <w:szCs w:val="24"/>
        </w:rPr>
        <w:br/>
      </w:r>
      <w:r w:rsidRPr="005C2DDD">
        <w:rPr>
          <w:rStyle w:val="text"/>
          <w:b w:val="0"/>
          <w:sz w:val="24"/>
          <w:szCs w:val="24"/>
          <w:vertAlign w:val="superscript"/>
        </w:rPr>
        <w:t>23 </w:t>
      </w:r>
      <w:r w:rsidRPr="005C2DDD">
        <w:rPr>
          <w:rStyle w:val="text"/>
          <w:b w:val="0"/>
          <w:sz w:val="24"/>
          <w:szCs w:val="24"/>
        </w:rPr>
        <w:t xml:space="preserve">Let us hold fast the confession of </w:t>
      </w:r>
      <w:r w:rsidRPr="005C2DDD">
        <w:rPr>
          <w:rStyle w:val="text"/>
          <w:b w:val="0"/>
          <w:i/>
          <w:iCs/>
          <w:sz w:val="24"/>
          <w:szCs w:val="24"/>
        </w:rPr>
        <w:t>our</w:t>
      </w:r>
      <w:r w:rsidRPr="005C2DDD">
        <w:rPr>
          <w:rStyle w:val="text"/>
          <w:b w:val="0"/>
          <w:sz w:val="24"/>
          <w:szCs w:val="24"/>
        </w:rPr>
        <w:t xml:space="preserve"> hope without wavering, for He who promised </w:t>
      </w:r>
      <w:r w:rsidRPr="005C2DDD">
        <w:rPr>
          <w:rStyle w:val="text"/>
          <w:b w:val="0"/>
          <w:i/>
          <w:iCs/>
          <w:sz w:val="24"/>
          <w:szCs w:val="24"/>
        </w:rPr>
        <w:t>is</w:t>
      </w:r>
      <w:r w:rsidRPr="005C2DDD">
        <w:rPr>
          <w:rStyle w:val="text"/>
          <w:b w:val="0"/>
          <w:sz w:val="24"/>
          <w:szCs w:val="24"/>
        </w:rPr>
        <w:t xml:space="preserve"> faithful. </w:t>
      </w:r>
      <w:r w:rsidRPr="005C2DDD">
        <w:rPr>
          <w:rStyle w:val="text"/>
          <w:b w:val="0"/>
          <w:sz w:val="24"/>
          <w:szCs w:val="24"/>
          <w:vertAlign w:val="superscript"/>
        </w:rPr>
        <w:t>24 </w:t>
      </w:r>
      <w:r w:rsidRPr="005C2DDD">
        <w:rPr>
          <w:rStyle w:val="text"/>
          <w:b w:val="0"/>
          <w:sz w:val="24"/>
          <w:szCs w:val="24"/>
        </w:rPr>
        <w:t xml:space="preserve">And let us consider one another in order to stir up love and good works, </w:t>
      </w:r>
      <w:r w:rsidRPr="005C2DDD">
        <w:rPr>
          <w:rStyle w:val="text"/>
          <w:b w:val="0"/>
          <w:sz w:val="24"/>
          <w:szCs w:val="24"/>
          <w:vertAlign w:val="superscript"/>
        </w:rPr>
        <w:t>25 </w:t>
      </w:r>
      <w:r w:rsidRPr="005C2DDD">
        <w:rPr>
          <w:rStyle w:val="text"/>
          <w:b w:val="0"/>
          <w:sz w:val="24"/>
          <w:szCs w:val="24"/>
        </w:rPr>
        <w:t xml:space="preserve">not forsaking the assembling of ourselves together, as </w:t>
      </w:r>
      <w:r w:rsidRPr="005C2DDD">
        <w:rPr>
          <w:rStyle w:val="text"/>
          <w:b w:val="0"/>
          <w:i/>
          <w:iCs/>
          <w:sz w:val="24"/>
          <w:szCs w:val="24"/>
        </w:rPr>
        <w:t>is</w:t>
      </w:r>
      <w:r w:rsidRPr="005C2DDD">
        <w:rPr>
          <w:rStyle w:val="text"/>
          <w:b w:val="0"/>
          <w:sz w:val="24"/>
          <w:szCs w:val="24"/>
        </w:rPr>
        <w:t xml:space="preserve"> the manner of some, but exhorting </w:t>
      </w:r>
      <w:r w:rsidRPr="005C2DDD">
        <w:rPr>
          <w:rStyle w:val="text"/>
          <w:b w:val="0"/>
          <w:i/>
          <w:iCs/>
          <w:sz w:val="24"/>
          <w:szCs w:val="24"/>
        </w:rPr>
        <w:t>one another,</w:t>
      </w:r>
      <w:r w:rsidRPr="005C2DDD">
        <w:rPr>
          <w:rStyle w:val="text"/>
          <w:b w:val="0"/>
          <w:sz w:val="24"/>
          <w:szCs w:val="24"/>
        </w:rPr>
        <w:t xml:space="preserve"> and so much the more as you see the Day approaching.</w:t>
      </w:r>
      <w:bookmarkStart w:id="0" w:name="_GoBack"/>
      <w:bookmarkEnd w:id="0"/>
    </w:p>
    <w:sectPr w:rsidR="00851056" w:rsidSect="005C2DDD">
      <w:pgSz w:w="12240" w:h="15840"/>
      <w:pgMar w:top="63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C05"/>
    <w:multiLevelType w:val="hybridMultilevel"/>
    <w:tmpl w:val="9BD6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6"/>
    <w:rsid w:val="00000F44"/>
    <w:rsid w:val="00321D76"/>
    <w:rsid w:val="00531196"/>
    <w:rsid w:val="005C2DDD"/>
    <w:rsid w:val="00784D59"/>
    <w:rsid w:val="00851056"/>
    <w:rsid w:val="00E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0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1056"/>
    <w:rPr>
      <w:color w:val="0000FF"/>
      <w:u w:val="single"/>
    </w:rPr>
  </w:style>
  <w:style w:type="character" w:customStyle="1" w:styleId="keywordresultextras">
    <w:name w:val="keywordresultextras"/>
    <w:basedOn w:val="DefaultParagraphFont"/>
    <w:rsid w:val="00851056"/>
  </w:style>
  <w:style w:type="paragraph" w:styleId="ListParagraph">
    <w:name w:val="List Paragraph"/>
    <w:basedOn w:val="Normal"/>
    <w:uiPriority w:val="34"/>
    <w:qFormat/>
    <w:rsid w:val="00851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76E5E"/>
  </w:style>
  <w:style w:type="character" w:customStyle="1" w:styleId="oblique">
    <w:name w:val="oblique"/>
    <w:basedOn w:val="DefaultParagraphFont"/>
    <w:rsid w:val="00E76E5E"/>
  </w:style>
  <w:style w:type="character" w:customStyle="1" w:styleId="Heading3Char">
    <w:name w:val="Heading 3 Char"/>
    <w:basedOn w:val="DefaultParagraphFont"/>
    <w:link w:val="Heading3"/>
    <w:uiPriority w:val="9"/>
    <w:rsid w:val="00E76E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E7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0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1056"/>
    <w:rPr>
      <w:color w:val="0000FF"/>
      <w:u w:val="single"/>
    </w:rPr>
  </w:style>
  <w:style w:type="character" w:customStyle="1" w:styleId="keywordresultextras">
    <w:name w:val="keywordresultextras"/>
    <w:basedOn w:val="DefaultParagraphFont"/>
    <w:rsid w:val="00851056"/>
  </w:style>
  <w:style w:type="paragraph" w:styleId="ListParagraph">
    <w:name w:val="List Paragraph"/>
    <w:basedOn w:val="Normal"/>
    <w:uiPriority w:val="34"/>
    <w:qFormat/>
    <w:rsid w:val="00851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76E5E"/>
  </w:style>
  <w:style w:type="character" w:customStyle="1" w:styleId="oblique">
    <w:name w:val="oblique"/>
    <w:basedOn w:val="DefaultParagraphFont"/>
    <w:rsid w:val="00E76E5E"/>
  </w:style>
  <w:style w:type="character" w:customStyle="1" w:styleId="Heading3Char">
    <w:name w:val="Heading 3 Char"/>
    <w:basedOn w:val="DefaultParagraphFont"/>
    <w:link w:val="Heading3"/>
    <w:uiPriority w:val="9"/>
    <w:rsid w:val="00E76E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E7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John+13:34&amp;version=NKJ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John+13:14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Mark+9:50&amp;version=NKJV" TargetMode="External"/><Relationship Id="rId11" Type="http://schemas.openxmlformats.org/officeDocument/2006/relationships/hyperlink" Target="http://www.biblegateway.com/passage/?search=1%20Thessalonians+4:18&amp;version=NKJ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egateway.com/passage/?search=Ephesians+4:32&amp;version=N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Galatians+6:2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</cp:revision>
  <cp:lastPrinted>2013-08-11T22:18:00Z</cp:lastPrinted>
  <dcterms:created xsi:type="dcterms:W3CDTF">2013-08-11T21:49:00Z</dcterms:created>
  <dcterms:modified xsi:type="dcterms:W3CDTF">2013-08-11T22:19:00Z</dcterms:modified>
</cp:coreProperties>
</file>